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26" w:rsidRPr="003E6B8B" w:rsidRDefault="008F0826" w:rsidP="008F0826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sz w:val="24"/>
          <w:szCs w:val="24"/>
        </w:rPr>
        <w:t>GAT prehrana</w:t>
      </w:r>
    </w:p>
    <w:p w:rsidR="008F0826" w:rsidRPr="003E6B8B" w:rsidRDefault="008F0826" w:rsidP="008F0826">
      <w:pPr>
        <w:pStyle w:val="Odstavekseznama"/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sz w:val="24"/>
          <w:szCs w:val="24"/>
        </w:rPr>
        <w:t>zdenka.tonejc@sgtsr.si</w:t>
      </w:r>
    </w:p>
    <w:p w:rsidR="008F0826" w:rsidRPr="003E6B8B" w:rsidRDefault="008F0826">
      <w:pPr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sz w:val="24"/>
          <w:szCs w:val="24"/>
        </w:rPr>
        <w:t>Pošiljam vam rešitve.</w:t>
      </w:r>
    </w:p>
    <w:p w:rsidR="003E6B8B" w:rsidRDefault="003E6B8B">
      <w:pPr>
        <w:rPr>
          <w:rFonts w:ascii="Arial" w:hAnsi="Arial" w:cs="Arial"/>
          <w:b/>
          <w:sz w:val="24"/>
          <w:szCs w:val="24"/>
        </w:rPr>
      </w:pPr>
    </w:p>
    <w:p w:rsidR="003E6B8B" w:rsidRDefault="003E6B8B">
      <w:pPr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sz w:val="24"/>
          <w:szCs w:val="24"/>
        </w:rPr>
        <w:t>Preberite besedilo in izračunajte energijsko gostoto za kosi</w:t>
      </w:r>
      <w:r>
        <w:rPr>
          <w:rFonts w:ascii="Arial" w:hAnsi="Arial" w:cs="Arial"/>
          <w:b/>
          <w:sz w:val="24"/>
          <w:szCs w:val="24"/>
        </w:rPr>
        <w:t xml:space="preserve">lo, ki ga pošiljam z rešitvami. Imate napisan primer. </w:t>
      </w:r>
      <w:r w:rsidRPr="003E6B8B">
        <w:rPr>
          <w:rFonts w:ascii="Arial" w:hAnsi="Arial" w:cs="Arial"/>
          <w:b/>
          <w:sz w:val="24"/>
          <w:szCs w:val="24"/>
        </w:rPr>
        <w:t>Pa še za čokolado!</w:t>
      </w:r>
    </w:p>
    <w:p w:rsidR="008F0826" w:rsidRPr="003E6B8B" w:rsidRDefault="003E6B8B">
      <w:pPr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color w:val="FF0000"/>
          <w:sz w:val="24"/>
          <w:szCs w:val="24"/>
        </w:rPr>
        <w:t>Če ne boste sodelovali, ne boste znali narediti naloge, ki jo bom poslala naslednji teden. Jasno?</w:t>
      </w:r>
    </w:p>
    <w:p w:rsidR="00BA6994" w:rsidRDefault="003E6B8B">
      <w:pPr>
        <w:rPr>
          <w:rFonts w:ascii="Arial" w:hAnsi="Arial" w:cs="Arial"/>
          <w:b/>
          <w:sz w:val="24"/>
          <w:szCs w:val="24"/>
        </w:rPr>
      </w:pPr>
      <w:r w:rsidRPr="003E6B8B">
        <w:rPr>
          <w:rFonts w:ascii="Arial" w:hAnsi="Arial" w:cs="Arial"/>
          <w:b/>
          <w:sz w:val="24"/>
          <w:szCs w:val="24"/>
        </w:rPr>
        <w:t>Lep pozdrav, Zdenka Tonejc</w:t>
      </w:r>
    </w:p>
    <w:p w:rsidR="00AA227B" w:rsidRPr="00AA227B" w:rsidRDefault="00AA227B">
      <w:pPr>
        <w:rPr>
          <w:rFonts w:ascii="Arial" w:hAnsi="Arial" w:cs="Arial"/>
          <w:sz w:val="24"/>
          <w:szCs w:val="24"/>
        </w:rPr>
      </w:pPr>
      <w:r w:rsidRPr="00AA227B">
        <w:rPr>
          <w:rFonts w:ascii="Arial" w:hAnsi="Arial" w:cs="Arial"/>
          <w:sz w:val="24"/>
          <w:szCs w:val="24"/>
        </w:rPr>
        <w:t>Rešitev:</w:t>
      </w: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4"/>
        <w:gridCol w:w="336"/>
      </w:tblGrid>
      <w:tr w:rsidR="008F0826" w:rsidRPr="008F0826" w:rsidTr="007408FD">
        <w:trPr>
          <w:tblCellSpacing w:w="0" w:type="dxa"/>
          <w:jc w:val="center"/>
        </w:trPr>
        <w:tc>
          <w:tcPr>
            <w:tcW w:w="11064" w:type="dxa"/>
            <w:shd w:val="clear" w:color="auto" w:fill="auto"/>
          </w:tcPr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l-SI"/>
              </w:rPr>
              <w:t>Primer kosila iz celodnevnega jedilnika</w:t>
            </w:r>
          </w:p>
          <w:tbl>
            <w:tblPr>
              <w:tblW w:w="5000" w:type="pct"/>
              <w:tblCellSpacing w:w="7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014"/>
              <w:gridCol w:w="3470"/>
              <w:gridCol w:w="963"/>
              <w:gridCol w:w="3103"/>
              <w:gridCol w:w="1261"/>
              <w:gridCol w:w="1253"/>
            </w:tblGrid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Obrok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Skupine živil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Enote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Živila in jedi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Količina</w:t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  <w:br/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(g)</w:t>
                  </w:r>
                </w:p>
              </w:tc>
              <w:tc>
                <w:tcPr>
                  <w:tcW w:w="0" w:type="auto"/>
                  <w:shd w:val="clear" w:color="auto" w:fill="3366CC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energija</w:t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0"/>
                      <w:lang w:eastAsia="sl-SI"/>
                    </w:rPr>
                    <w:br/>
                  </w:r>
                  <w:r w:rsidRPr="008F0826">
                    <w:rPr>
                      <w:rFonts w:ascii="Arial" w:eastAsia="Times New Roman" w:hAnsi="Arial" w:cs="Arial"/>
                      <w:b/>
                      <w:bCs/>
                      <w:color w:val="EEEEFF"/>
                      <w:sz w:val="20"/>
                      <w:szCs w:val="24"/>
                      <w:lang w:eastAsia="sl-SI"/>
                    </w:rPr>
                    <w:t>(kJ)</w:t>
                  </w: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 w:val="restart"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kosilo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0A04E3">
                    <w:rPr>
                      <w:sz w:val="18"/>
                      <w:szCs w:val="18"/>
                    </w:rPr>
                    <w:t>ZELENJAVA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blitva s česnom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400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315</w:t>
                  </w: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0A04E3">
                    <w:rPr>
                      <w:sz w:val="18"/>
                      <w:szCs w:val="18"/>
                    </w:rPr>
                    <w:t>ŠKROBNA ŽIVILA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 xml:space="preserve">instant polenta 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60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1200</w:t>
                  </w:r>
                </w:p>
              </w:tc>
            </w:tr>
            <w:tr w:rsidR="008F0826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F0826" w:rsidRPr="008F0826" w:rsidRDefault="008F0826" w:rsidP="008F08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MESO IN Z. Z MANJ MAŠČOB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pečena postrv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F0826" w:rsidP="008F08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100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F0826" w:rsidRPr="008F0826" w:rsidRDefault="008A577E" w:rsidP="008F0826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380</w:t>
                  </w:r>
                </w:p>
              </w:tc>
            </w:tr>
            <w:tr w:rsidR="008A577E" w:rsidRPr="008F0826" w:rsidTr="007408FD">
              <w:trPr>
                <w:tblCellSpacing w:w="7" w:type="dxa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</w:tcPr>
                <w:p w:rsidR="008A577E" w:rsidRPr="008F0826" w:rsidRDefault="008A577E" w:rsidP="008A57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99CCFF"/>
                </w:tcPr>
                <w:p w:rsidR="008A577E" w:rsidRDefault="008A577E" w:rsidP="008A577E">
                  <w:pPr>
                    <w:rPr>
                      <w:sz w:val="18"/>
                      <w:szCs w:val="18"/>
                    </w:rPr>
                  </w:pPr>
                  <w:r w:rsidRPr="000A04E3">
                    <w:rPr>
                      <w:sz w:val="18"/>
                      <w:szCs w:val="18"/>
                    </w:rPr>
                    <w:t>MAŠČOBE IN MAŠČOBNA ŽIVILA</w:t>
                  </w:r>
                </w:p>
                <w:p w:rsidR="008A577E" w:rsidRPr="000A04E3" w:rsidRDefault="008A577E" w:rsidP="008A577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SKUPAJ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A577E" w:rsidRPr="008F0826" w:rsidRDefault="008A577E" w:rsidP="008A57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A577E" w:rsidRPr="008F0826" w:rsidRDefault="008A577E" w:rsidP="008A577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oljčno olje za orado in blitvo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A577E" w:rsidRPr="008F0826" w:rsidRDefault="008A577E" w:rsidP="008A577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 w:rsidRPr="008F0826"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99CCFF"/>
                </w:tcPr>
                <w:p w:rsidR="008A577E" w:rsidRDefault="008A577E" w:rsidP="008A577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1000</w:t>
                  </w:r>
                </w:p>
                <w:p w:rsidR="008A577E" w:rsidRPr="008F0826" w:rsidRDefault="008A577E" w:rsidP="008A577E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</w:pPr>
                  <w:r>
                    <w:rPr>
                      <w:rFonts w:ascii="Arial" w:eastAsia="Times New Roman" w:hAnsi="Arial" w:cs="Arial"/>
                      <w:color w:val="003399"/>
                      <w:sz w:val="17"/>
                      <w:szCs w:val="17"/>
                      <w:lang w:eastAsia="sl-SI"/>
                    </w:rPr>
                    <w:t>2895</w:t>
                  </w:r>
                </w:p>
              </w:tc>
            </w:tr>
          </w:tbl>
          <w:p w:rsidR="008F0826" w:rsidRPr="008F0826" w:rsidRDefault="008F0826" w:rsidP="008F0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Dopiši skupine živil.</w:t>
            </w:r>
          </w:p>
          <w:p w:rsidR="000E5497" w:rsidRDefault="008A577E" w:rsidP="008A57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l-SI"/>
              </w:rPr>
              <w:t xml:space="preserve">Celodnevni vnos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sl-SI"/>
              </w:rPr>
              <w:t xml:space="preserve">energije: </w:t>
            </w: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260 g ogljikovih hidratov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x 17kJ/g </w:t>
            </w: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7o g beljakovin</w:t>
            </w:r>
            <w:r w:rsidR="000E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x 17kJ/g</w:t>
            </w: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60 g maščob</w:t>
            </w:r>
            <w:r w:rsidR="000E549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x 37kJ/g</w:t>
            </w:r>
          </w:p>
          <w:p w:rsidR="008A577E" w:rsidRPr="008F0826" w:rsidRDefault="000E5497" w:rsidP="008A57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= 7830kJ</w:t>
            </w:r>
            <w:r w:rsidR="008A577E"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 </w:t>
            </w:r>
          </w:p>
          <w:p w:rsidR="000E5497" w:rsidRPr="008F0826" w:rsidRDefault="000E5497" w:rsidP="000E54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Koliko % celodnevne energije dobiš s kosilom?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37%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Katera živila v kosilu vsebujejo vlaknine?     </w:t>
            </w:r>
            <w:r w:rsidR="000E549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Blitva, česen, polenta</w:t>
            </w: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Katero napisano živilo vsebuje holesterol?  </w:t>
            </w:r>
            <w:r w:rsidR="000E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Postrv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Koliko gramov beljakovin vneseš s postrvjo</w:t>
            </w:r>
            <w:r w:rsidR="000E549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? </w:t>
            </w:r>
            <w:r w:rsidR="000E5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2 X</w:t>
            </w:r>
            <w:r w:rsidR="000E549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 = 14</w:t>
            </w: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  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Pr="008F0826" w:rsidRDefault="008F0826" w:rsidP="008F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Izračunaj, koliko % energije vneseš </w:t>
            </w:r>
            <w:r w:rsidRPr="008F0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v celem dnevu</w:t>
            </w: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 beljakovinami. </w:t>
            </w:r>
          </w:p>
          <w:p w:rsidR="000E5497" w:rsidRDefault="000E5497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0E5497" w:rsidRDefault="000E5497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7o g beljakovin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x 17kJ/g = 1190              % od 7830 = 15, 2%</w:t>
            </w:r>
          </w:p>
          <w:p w:rsidR="000E5497" w:rsidRDefault="000E5497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  <w:p w:rsidR="000E5497" w:rsidRPr="008F0826" w:rsidRDefault="000E5497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8F0826" w:rsidRDefault="008F0826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F082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Ali % dnevnega vnosa beljakovin ustreza prehranskim priporočilom? Utemelji.</w:t>
            </w:r>
          </w:p>
          <w:p w:rsidR="000E5497" w:rsidRPr="008F0826" w:rsidRDefault="00071DB9" w:rsidP="008F0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Ust</w:t>
            </w:r>
            <w:r w:rsidR="000E549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reza ( glej str.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priporočila).( ne komplicirat za 0,2)</w:t>
            </w:r>
          </w:p>
          <w:p w:rsidR="008F0826" w:rsidRPr="008F0826" w:rsidRDefault="008F0826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36" w:type="dxa"/>
            <w:shd w:val="clear" w:color="auto" w:fill="auto"/>
          </w:tcPr>
          <w:p w:rsidR="008F0826" w:rsidRPr="008F0826" w:rsidRDefault="008F0826" w:rsidP="008F08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F082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8F0826" w:rsidRPr="008F0826" w:rsidRDefault="00AA227B" w:rsidP="008F0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Preberi!</w:t>
      </w:r>
    </w:p>
    <w:p w:rsidR="002828E6" w:rsidRPr="00716816" w:rsidRDefault="002828E6" w:rsidP="002828E6">
      <w:pPr>
        <w:rPr>
          <w:rFonts w:ascii="Arial" w:eastAsia="Times New Roman" w:hAnsi="Arial" w:cs="Arial"/>
          <w:lang w:eastAsia="sl-SI"/>
        </w:rPr>
      </w:pPr>
      <w:r w:rsidRPr="00716816">
        <w:rPr>
          <w:rStyle w:val="Krepko"/>
          <w:rFonts w:ascii="Arial" w:hAnsi="Arial" w:cs="Arial"/>
          <w:color w:val="333333"/>
          <w:shd w:val="clear" w:color="auto" w:fill="FFFFFF"/>
        </w:rPr>
        <w:t>Energijska gostota hrane </w:t>
      </w:r>
      <w:r w:rsidRPr="00716816">
        <w:rPr>
          <w:rFonts w:ascii="Arial" w:hAnsi="Arial" w:cs="Arial"/>
          <w:color w:val="333333"/>
          <w:shd w:val="clear" w:color="auto" w:fill="FFFFFF"/>
        </w:rPr>
        <w:t xml:space="preserve">nam pove število kJ (kilokalorij) na 1 gram ali </w:t>
      </w:r>
      <w:r w:rsidRPr="007A01E8">
        <w:rPr>
          <w:rFonts w:ascii="Arial" w:eastAsia="Times New Roman" w:hAnsi="Arial" w:cs="Arial"/>
          <w:lang w:eastAsia="sl-SI"/>
        </w:rPr>
        <w:t>količina  energije  na  1  mililiter</w:t>
      </w:r>
      <w:r w:rsidRPr="00716816">
        <w:rPr>
          <w:rFonts w:ascii="Arial" w:hAnsi="Arial" w:cs="Arial"/>
          <w:color w:val="333333"/>
          <w:shd w:val="clear" w:color="auto" w:fill="FFFFFF"/>
        </w:rPr>
        <w:t xml:space="preserve"> živila oz. obroka. Priporočljiva energijska gostota obrokov za normalno hranjenega človeka je</w:t>
      </w:r>
      <w:r w:rsidRPr="00716816">
        <w:rPr>
          <w:rFonts w:ascii="Arial" w:hAnsi="Arial" w:cs="Arial"/>
          <w:color w:val="333333"/>
        </w:rPr>
        <w:br/>
      </w:r>
      <w:r w:rsidRPr="00716816">
        <w:rPr>
          <w:rFonts w:ascii="Arial" w:hAnsi="Arial" w:cs="Arial"/>
          <w:color w:val="333333"/>
          <w:shd w:val="clear" w:color="auto" w:fill="FFFFFF"/>
        </w:rPr>
        <w:t> </w:t>
      </w:r>
      <w:r w:rsidRPr="00716816">
        <w:rPr>
          <w:rFonts w:ascii="Arial" w:hAnsi="Arial" w:cs="Arial"/>
          <w:color w:val="333333"/>
        </w:rPr>
        <w:br/>
      </w:r>
      <w:r w:rsidRPr="00716816">
        <w:rPr>
          <w:rStyle w:val="Krepko"/>
          <w:rFonts w:ascii="Arial" w:hAnsi="Arial" w:cs="Arial"/>
          <w:color w:val="333333"/>
          <w:shd w:val="clear" w:color="auto" w:fill="FFFFFF"/>
        </w:rPr>
        <w:t>4,2 do 6,3 kJ/g (od 1 do 1,5 kcal/g)</w:t>
      </w:r>
      <w:r w:rsidRPr="00716816">
        <w:rPr>
          <w:rFonts w:ascii="Arial" w:hAnsi="Arial" w:cs="Arial"/>
          <w:color w:val="333333"/>
        </w:rPr>
        <w:br/>
      </w:r>
    </w:p>
    <w:p w:rsidR="002828E6" w:rsidRPr="00716816" w:rsidRDefault="002828E6" w:rsidP="002828E6">
      <w:pPr>
        <w:rPr>
          <w:rFonts w:ascii="Arial" w:hAnsi="Arial" w:cs="Arial"/>
          <w:color w:val="333333"/>
          <w:shd w:val="clear" w:color="auto" w:fill="FFFFFF"/>
        </w:rPr>
      </w:pPr>
      <w:r w:rsidRPr="007A01E8">
        <w:rPr>
          <w:rFonts w:ascii="Arial" w:eastAsia="Times New Roman" w:hAnsi="Arial" w:cs="Arial"/>
          <w:lang w:eastAsia="sl-SI"/>
        </w:rPr>
        <w:t>Naša h</w:t>
      </w:r>
      <w:r w:rsidRPr="00716816">
        <w:rPr>
          <w:rFonts w:ascii="Arial" w:eastAsia="Times New Roman" w:hAnsi="Arial" w:cs="Arial"/>
          <w:lang w:eastAsia="sl-SI"/>
        </w:rPr>
        <w:t>rana ima energijsko gostoto 0-37</w:t>
      </w:r>
      <w:r w:rsidRPr="007A01E8">
        <w:rPr>
          <w:rFonts w:ascii="Arial" w:eastAsia="Times New Roman" w:hAnsi="Arial" w:cs="Arial"/>
          <w:lang w:eastAsia="sl-SI"/>
        </w:rPr>
        <w:t xml:space="preserve"> kJ na g ali ml hrane</w:t>
      </w:r>
      <w:r w:rsidRPr="00716816">
        <w:rPr>
          <w:rFonts w:ascii="Arial" w:eastAsia="Times New Roman" w:hAnsi="Arial" w:cs="Arial"/>
          <w:lang w:eastAsia="sl-SI"/>
        </w:rPr>
        <w:t xml:space="preserve"> ( 0, če bi pili vodo, 37 če pili olje)</w:t>
      </w:r>
      <w:r w:rsidRPr="007A01E8">
        <w:rPr>
          <w:rFonts w:ascii="Arial" w:eastAsia="Times New Roman" w:hAnsi="Arial" w:cs="Arial"/>
          <w:lang w:eastAsia="sl-SI"/>
        </w:rPr>
        <w:t>.</w:t>
      </w:r>
      <w:r w:rsidRPr="00716816">
        <w:rPr>
          <w:rFonts w:ascii="Arial" w:hAnsi="Arial" w:cs="Arial"/>
          <w:color w:val="333333"/>
        </w:rPr>
        <w:br/>
      </w:r>
      <w:r w:rsidRPr="007A01E8">
        <w:rPr>
          <w:rFonts w:ascii="Arial" w:eastAsia="Times New Roman" w:hAnsi="Arial" w:cs="Arial"/>
          <w:lang w:eastAsia="sl-SI"/>
        </w:rPr>
        <w:t>Normalno praznjenje želodca in s tem normalna obremenitev presnove s hranili se dose</w:t>
      </w:r>
      <w:r w:rsidRPr="00716816">
        <w:rPr>
          <w:rFonts w:ascii="Arial" w:eastAsia="Times New Roman" w:hAnsi="Arial" w:cs="Arial"/>
          <w:lang w:eastAsia="sl-SI"/>
        </w:rPr>
        <w:t>že s hrano, ki ne preseže priporočljive energijske gostote</w:t>
      </w:r>
      <w:r w:rsidRPr="007A01E8">
        <w:rPr>
          <w:rFonts w:ascii="Arial" w:eastAsia="Times New Roman" w:hAnsi="Arial" w:cs="Arial"/>
          <w:lang w:eastAsia="sl-SI"/>
        </w:rPr>
        <w:t>. Ta</w:t>
      </w:r>
      <w:r w:rsidRPr="00716816">
        <w:rPr>
          <w:rFonts w:ascii="Arial" w:eastAsia="Times New Roman" w:hAnsi="Arial" w:cs="Arial"/>
          <w:lang w:eastAsia="sl-SI"/>
        </w:rPr>
        <w:t>ka</w:t>
      </w:r>
      <w:r w:rsidRPr="007A01E8">
        <w:rPr>
          <w:rFonts w:ascii="Arial" w:eastAsia="Times New Roman" w:hAnsi="Arial" w:cs="Arial"/>
          <w:lang w:eastAsia="sl-SI"/>
        </w:rPr>
        <w:t xml:space="preserve"> hrana se iz želodca prazni počasneje kot energijsko gosta hrana.</w:t>
      </w:r>
    </w:p>
    <w:p w:rsidR="002828E6" w:rsidRPr="00716816" w:rsidRDefault="002828E6" w:rsidP="002828E6">
      <w:pPr>
        <w:rPr>
          <w:rFonts w:ascii="Arial" w:hAnsi="Arial" w:cs="Arial"/>
          <w:color w:val="333333"/>
          <w:shd w:val="clear" w:color="auto" w:fill="FFFFFF"/>
        </w:rPr>
      </w:pPr>
    </w:p>
    <w:p w:rsidR="002828E6" w:rsidRPr="00716816" w:rsidRDefault="002828E6" w:rsidP="002828E6">
      <w:pPr>
        <w:rPr>
          <w:rFonts w:ascii="Arial" w:eastAsia="Times New Roman" w:hAnsi="Arial" w:cs="Arial"/>
          <w:lang w:eastAsia="sl-SI"/>
        </w:rPr>
      </w:pPr>
      <w:r w:rsidRPr="00716816">
        <w:rPr>
          <w:rFonts w:ascii="Arial" w:hAnsi="Arial" w:cs="Arial"/>
          <w:color w:val="333333"/>
          <w:shd w:val="clear" w:color="auto" w:fill="FFFFFF"/>
        </w:rPr>
        <w:t>Če obrok vsebuje več kot 10,5 kJ/g (2,5 kcal/g), lahko predstavlja dejavnik tveganja za nastanek prekomerne telesne mase in debelosti</w:t>
      </w:r>
      <w:r w:rsidRPr="00716816">
        <w:rPr>
          <w:rFonts w:ascii="Arial" w:eastAsia="Times New Roman" w:hAnsi="Arial" w:cs="Arial"/>
          <w:lang w:eastAsia="sl-SI"/>
        </w:rPr>
        <w:t xml:space="preserve"> </w:t>
      </w:r>
      <w:r w:rsidRPr="007A01E8">
        <w:rPr>
          <w:rFonts w:ascii="Arial" w:eastAsia="Times New Roman" w:hAnsi="Arial" w:cs="Arial"/>
          <w:lang w:eastAsia="sl-SI"/>
        </w:rPr>
        <w:t xml:space="preserve">ter nastanek </w:t>
      </w:r>
      <w:r w:rsidRPr="00716816">
        <w:rPr>
          <w:rFonts w:ascii="Arial" w:eastAsia="Times New Roman" w:hAnsi="Arial" w:cs="Arial"/>
          <w:lang w:eastAsia="sl-SI"/>
        </w:rPr>
        <w:t xml:space="preserve">drugih </w:t>
      </w:r>
      <w:r w:rsidRPr="007A01E8">
        <w:rPr>
          <w:rFonts w:ascii="Arial" w:eastAsia="Times New Roman" w:hAnsi="Arial" w:cs="Arial"/>
          <w:lang w:eastAsia="sl-SI"/>
        </w:rPr>
        <w:t>bolezni pozneje v življenju.</w:t>
      </w:r>
      <w:r w:rsidRPr="00716816">
        <w:rPr>
          <w:rFonts w:ascii="Arial" w:eastAsia="Times New Roman" w:hAnsi="Arial" w:cs="Arial"/>
          <w:lang w:eastAsia="sl-SI"/>
        </w:rPr>
        <w:t xml:space="preserve"> Z</w:t>
      </w:r>
      <w:r w:rsidRPr="007A01E8">
        <w:rPr>
          <w:rFonts w:ascii="Arial" w:eastAsia="Times New Roman" w:hAnsi="Arial" w:cs="Arial"/>
          <w:lang w:eastAsia="sl-SI"/>
        </w:rPr>
        <w:t>aradi hitrega praznjenja vsebine želodca glede na energijo in majhne nasitne vrednosti take hrane</w:t>
      </w:r>
      <w:r w:rsidRPr="00716816">
        <w:rPr>
          <w:rFonts w:ascii="Arial" w:eastAsia="Times New Roman" w:hAnsi="Arial" w:cs="Arial"/>
          <w:lang w:eastAsia="sl-SI"/>
        </w:rPr>
        <w:t xml:space="preserve"> ima človek prej občutek lakote. </w:t>
      </w:r>
    </w:p>
    <w:p w:rsidR="002828E6" w:rsidRPr="007A01E8" w:rsidRDefault="002828E6" w:rsidP="002828E6">
      <w:pPr>
        <w:spacing w:after="0" w:line="276" w:lineRule="auto"/>
        <w:rPr>
          <w:rFonts w:ascii="Arial" w:eastAsia="Times New Roman" w:hAnsi="Arial" w:cs="Arial"/>
          <w:lang w:eastAsia="sl-SI"/>
        </w:rPr>
      </w:pPr>
      <w:r w:rsidRPr="00716816">
        <w:rPr>
          <w:rFonts w:ascii="Arial" w:hAnsi="Arial" w:cs="Arial"/>
          <w:color w:val="333333"/>
          <w:shd w:val="clear" w:color="auto" w:fill="FFFFFF"/>
        </w:rPr>
        <w:t>Z vključevanjem živil, ki imajo nizko energijsko vrednost v obroke (npr. zelenjava, sadje), se uspešno niža energijska gostota obrokov.</w:t>
      </w:r>
      <w:r w:rsidRPr="00716816">
        <w:rPr>
          <w:rFonts w:ascii="Arial" w:eastAsia="Times New Roman" w:hAnsi="Arial" w:cs="Arial"/>
          <w:lang w:eastAsia="sl-SI"/>
        </w:rPr>
        <w:t xml:space="preserve"> </w:t>
      </w:r>
      <w:r w:rsidRPr="007A01E8">
        <w:rPr>
          <w:rFonts w:ascii="Arial" w:eastAsia="Times New Roman" w:hAnsi="Arial" w:cs="Arial"/>
          <w:lang w:eastAsia="sl-SI"/>
        </w:rPr>
        <w:t>Hrani lahko zmanjšamo energijsko gostoto tudi z dodajanjem vode, vendar ji na ta način zmanjšamo tudi vsebnost hranilnih snovi.</w:t>
      </w:r>
    </w:p>
    <w:p w:rsidR="00AA227B" w:rsidRDefault="00AA227B" w:rsidP="002828E6">
      <w:pPr>
        <w:rPr>
          <w:rFonts w:ascii="Arial" w:hAnsi="Arial" w:cs="Arial"/>
          <w:color w:val="333333"/>
          <w:shd w:val="clear" w:color="auto" w:fill="FFFFFF"/>
        </w:rPr>
      </w:pPr>
    </w:p>
    <w:p w:rsidR="002828E6" w:rsidRPr="00716816" w:rsidRDefault="002828E6" w:rsidP="002828E6">
      <w:pPr>
        <w:rPr>
          <w:rFonts w:ascii="Arial" w:hAnsi="Arial" w:cs="Arial"/>
        </w:rPr>
      </w:pPr>
      <w:r w:rsidRPr="00716816">
        <w:rPr>
          <w:rFonts w:ascii="Arial" w:hAnsi="Arial" w:cs="Arial"/>
        </w:rPr>
        <w:t>Primer</w:t>
      </w:r>
      <w:r w:rsidR="00AA227B">
        <w:rPr>
          <w:rFonts w:ascii="Arial" w:hAnsi="Arial" w:cs="Arial"/>
        </w:rPr>
        <w:t>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693"/>
        <w:gridCol w:w="849"/>
        <w:gridCol w:w="1986"/>
        <w:gridCol w:w="1134"/>
        <w:gridCol w:w="1412"/>
      </w:tblGrid>
      <w:tr w:rsidR="002828E6" w:rsidRPr="00716816" w:rsidTr="00F658D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Obrok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Skupine živil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Enote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Živila in jedi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Količina (g)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Energija (kJ)</w:t>
            </w:r>
          </w:p>
        </w:tc>
      </w:tr>
      <w:tr w:rsidR="002828E6" w:rsidRPr="00716816" w:rsidTr="00F658DD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ZELENJAVA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 xml:space="preserve">solata </w:t>
            </w:r>
            <w:proofErr w:type="spellStart"/>
            <w:r w:rsidRPr="00716816">
              <w:rPr>
                <w:rFonts w:ascii="Arial" w:hAnsi="Arial" w:cs="Arial"/>
              </w:rPr>
              <w:t>kristalka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105</w:t>
            </w:r>
          </w:p>
        </w:tc>
      </w:tr>
      <w:tr w:rsidR="002828E6" w:rsidRPr="00716816" w:rsidTr="00F658DD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večerja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STROČNICE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s kuhanim fižolom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350</w:t>
            </w:r>
          </w:p>
        </w:tc>
      </w:tr>
      <w:tr w:rsidR="002828E6" w:rsidRPr="00716816" w:rsidTr="00F658DD">
        <w:trPr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ŠKROBNA ŽIVILA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ržen kruh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4x300 =1200</w:t>
            </w:r>
          </w:p>
        </w:tc>
      </w:tr>
      <w:tr w:rsidR="002828E6" w:rsidRPr="00716816" w:rsidTr="00F658DD">
        <w:trPr>
          <w:trHeight w:val="3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MAŠČOBE IN MAŠČOBNA ŽIVILA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oljčno olje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15</w:t>
            </w:r>
          </w:p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3x200= 600</w:t>
            </w:r>
          </w:p>
        </w:tc>
      </w:tr>
      <w:tr w:rsidR="002828E6" w:rsidRPr="00716816" w:rsidTr="00F658DD">
        <w:trPr>
          <w:trHeight w:val="352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  <w:r w:rsidRPr="00716816">
              <w:rPr>
                <w:rFonts w:ascii="Arial" w:hAnsi="Arial" w:cs="Arial"/>
              </w:rPr>
              <w:t>skupaj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8E6" w:rsidRPr="00716816" w:rsidRDefault="002828E6" w:rsidP="00F658D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E6" w:rsidRPr="00716816" w:rsidRDefault="002828E6" w:rsidP="00F658DD">
            <w:pPr>
              <w:jc w:val="center"/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395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E6" w:rsidRPr="00716816" w:rsidRDefault="002828E6" w:rsidP="00F658DD">
            <w:pPr>
              <w:rPr>
                <w:rFonts w:ascii="Arial" w:hAnsi="Arial" w:cs="Arial"/>
                <w:b/>
              </w:rPr>
            </w:pPr>
            <w:r w:rsidRPr="00716816">
              <w:rPr>
                <w:rFonts w:ascii="Arial" w:hAnsi="Arial" w:cs="Arial"/>
                <w:b/>
              </w:rPr>
              <w:t>2255</w:t>
            </w:r>
          </w:p>
        </w:tc>
      </w:tr>
    </w:tbl>
    <w:p w:rsidR="002828E6" w:rsidRPr="00716816" w:rsidRDefault="002828E6" w:rsidP="002828E6">
      <w:pPr>
        <w:rPr>
          <w:rFonts w:ascii="Arial" w:hAnsi="Arial" w:cs="Arial"/>
        </w:rPr>
      </w:pPr>
    </w:p>
    <w:p w:rsidR="002828E6" w:rsidRPr="00716816" w:rsidRDefault="002828E6" w:rsidP="002828E6">
      <w:pPr>
        <w:rPr>
          <w:rStyle w:val="Krepko"/>
          <w:rFonts w:ascii="Arial" w:hAnsi="Arial" w:cs="Arial"/>
          <w:color w:val="333333"/>
          <w:shd w:val="clear" w:color="auto" w:fill="FFFFFF"/>
        </w:rPr>
      </w:pPr>
      <w:r w:rsidRPr="00716816">
        <w:rPr>
          <w:rStyle w:val="Krepko"/>
          <w:rFonts w:ascii="Arial" w:hAnsi="Arial" w:cs="Arial"/>
          <w:color w:val="333333"/>
          <w:shd w:val="clear" w:color="auto" w:fill="FFFFFF"/>
        </w:rPr>
        <w:t>Energijska gostota večerje: 2255 kJ: 395 g = 5,7 kJ/g, ustreza priporočilu</w:t>
      </w:r>
    </w:p>
    <w:p w:rsidR="00AA227B" w:rsidRDefault="00AA227B" w:rsidP="002828E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3"/>
          <w:szCs w:val="23"/>
          <w:lang w:eastAsia="sl-SI"/>
        </w:rPr>
      </w:pPr>
    </w:p>
    <w:p w:rsidR="002828E6" w:rsidRPr="00AA227B" w:rsidRDefault="002828E6" w:rsidP="002828E6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333333"/>
          <w:sz w:val="23"/>
          <w:szCs w:val="23"/>
          <w:lang w:eastAsia="sl-SI"/>
        </w:rPr>
      </w:pPr>
      <w:r w:rsidRPr="00AA227B">
        <w:rPr>
          <w:rFonts w:ascii="Tahoma" w:eastAsia="Times New Roman" w:hAnsi="Tahoma" w:cs="Tahoma"/>
          <w:b/>
          <w:color w:val="333333"/>
          <w:sz w:val="23"/>
          <w:szCs w:val="23"/>
          <w:lang w:eastAsia="sl-SI"/>
        </w:rPr>
        <w:t xml:space="preserve">Spodaj je sestava temne čokolade - teža 100 g ( to je 1 tablica). </w:t>
      </w:r>
    </w:p>
    <w:p w:rsidR="00AA227B" w:rsidRDefault="00AA227B" w:rsidP="002828E6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3"/>
          <w:szCs w:val="23"/>
          <w:lang w:eastAsia="sl-SI"/>
        </w:rPr>
      </w:pPr>
    </w:p>
    <w:p w:rsidR="00AA227B" w:rsidRPr="00AA227B" w:rsidRDefault="00AA227B" w:rsidP="00AA227B">
      <w:pPr>
        <w:rPr>
          <w:rFonts w:ascii="Arial" w:hAnsi="Arial" w:cs="Arial"/>
          <w:sz w:val="24"/>
          <w:szCs w:val="24"/>
        </w:rPr>
      </w:pPr>
      <w:r w:rsidRPr="00AA227B">
        <w:rPr>
          <w:rFonts w:ascii="Arial" w:hAnsi="Arial" w:cs="Arial"/>
          <w:sz w:val="24"/>
          <w:szCs w:val="24"/>
        </w:rPr>
        <w:t>Izračunaj energijsko gostoto za 100</w:t>
      </w:r>
      <w:r w:rsidRPr="00AA227B">
        <w:rPr>
          <w:rFonts w:ascii="Arial" w:hAnsi="Arial" w:cs="Arial"/>
          <w:sz w:val="24"/>
          <w:szCs w:val="24"/>
        </w:rPr>
        <w:t xml:space="preserve"> </w:t>
      </w:r>
      <w:r w:rsidRPr="00AA227B">
        <w:rPr>
          <w:rFonts w:ascii="Arial" w:hAnsi="Arial" w:cs="Arial"/>
          <w:sz w:val="24"/>
          <w:szCs w:val="24"/>
        </w:rPr>
        <w:t>g temne čokolade. Napiši komentar glede na priporočila.</w:t>
      </w:r>
    </w:p>
    <w:p w:rsidR="00AA227B" w:rsidRDefault="00AA227B" w:rsidP="00AA227B">
      <w:pPr>
        <w:rPr>
          <w:rFonts w:ascii="Arial" w:hAnsi="Arial" w:cs="Arial"/>
          <w:sz w:val="24"/>
          <w:szCs w:val="24"/>
        </w:rPr>
      </w:pPr>
    </w:p>
    <w:p w:rsidR="00AA227B" w:rsidRPr="00AA227B" w:rsidRDefault="00AA227B" w:rsidP="00AA227B">
      <w:pPr>
        <w:rPr>
          <w:rFonts w:ascii="Arial" w:hAnsi="Arial" w:cs="Arial"/>
          <w:sz w:val="24"/>
          <w:szCs w:val="24"/>
        </w:rPr>
      </w:pPr>
      <w:r w:rsidRPr="00AA227B">
        <w:rPr>
          <w:rFonts w:ascii="Arial" w:hAnsi="Arial" w:cs="Arial"/>
          <w:sz w:val="24"/>
          <w:szCs w:val="24"/>
        </w:rPr>
        <w:t>Zakaj se težko odrečemo čokoladi, ko jo začnemo jesti?</w:t>
      </w:r>
    </w:p>
    <w:p w:rsidR="00AA227B" w:rsidRDefault="00AA227B" w:rsidP="00AA227B">
      <w:pPr>
        <w:rPr>
          <w:rFonts w:ascii="Arial" w:hAnsi="Arial" w:cs="Arial"/>
        </w:rPr>
      </w:pPr>
    </w:p>
    <w:p w:rsidR="00AA227B" w:rsidRPr="00AA227B" w:rsidRDefault="00AA227B" w:rsidP="00AA227B">
      <w:pPr>
        <w:rPr>
          <w:rFonts w:ascii="Arial" w:hAnsi="Arial" w:cs="Arial"/>
          <w:b/>
          <w:color w:val="538135" w:themeColor="accent6" w:themeShade="BF"/>
        </w:rPr>
      </w:pPr>
      <w:r w:rsidRPr="0038525D">
        <w:rPr>
          <w:rFonts w:ascii="Arial" w:hAnsi="Arial" w:cs="Arial"/>
          <w:b/>
          <w:color w:val="538135" w:themeColor="accent6" w:themeShade="BF"/>
        </w:rPr>
        <w:t>Moj nasvet: ostanite doma in jo delite z domačimi.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4"/>
        <w:gridCol w:w="3276"/>
      </w:tblGrid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lastRenderedPageBreak/>
              <w:t>Maščobe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2DED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31,00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Ogljikovi hidrati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53,26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Beljakovine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4,88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Sladkor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50,40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EB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Nasičena maščoba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BCCC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16,05 g</w:t>
            </w:r>
          </w:p>
        </w:tc>
      </w:tr>
      <w:tr w:rsidR="002828E6" w:rsidRPr="00AA227B" w:rsidTr="00F658DD"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Sol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828E6" w:rsidRPr="00AA227B" w:rsidRDefault="002828E6" w:rsidP="00F658DD">
            <w:pPr>
              <w:spacing w:after="300" w:line="240" w:lineRule="auto"/>
              <w:rPr>
                <w:rFonts w:ascii="Tahoma" w:eastAsia="Times New Roman" w:hAnsi="Tahoma" w:cs="Tahoma"/>
                <w:color w:val="333333"/>
                <w:lang w:eastAsia="sl-SI"/>
              </w:rPr>
            </w:pPr>
            <w:r w:rsidRPr="00AA227B">
              <w:rPr>
                <w:rFonts w:ascii="Tahoma" w:eastAsia="Times New Roman" w:hAnsi="Tahoma" w:cs="Tahoma"/>
                <w:color w:val="333333"/>
                <w:lang w:eastAsia="sl-SI"/>
              </w:rPr>
              <w:t>25,48 mg</w:t>
            </w:r>
          </w:p>
        </w:tc>
      </w:tr>
    </w:tbl>
    <w:p w:rsidR="002828E6" w:rsidRDefault="002828E6" w:rsidP="002828E6">
      <w:pPr>
        <w:rPr>
          <w:rFonts w:ascii="Arial" w:hAnsi="Arial" w:cs="Arial"/>
        </w:rPr>
      </w:pPr>
    </w:p>
    <w:p w:rsidR="008F0826" w:rsidRDefault="00AA227B">
      <w:r>
        <w:rPr>
          <w:rFonts w:ascii="Arial" w:hAnsi="Arial" w:cs="Arial"/>
        </w:rPr>
        <w:t>Odgovori:</w:t>
      </w:r>
      <w:bookmarkStart w:id="0" w:name="_GoBack"/>
      <w:bookmarkEnd w:id="0"/>
    </w:p>
    <w:sectPr w:rsidR="008F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13B1"/>
    <w:multiLevelType w:val="hybridMultilevel"/>
    <w:tmpl w:val="77CC3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D1237"/>
    <w:multiLevelType w:val="hybridMultilevel"/>
    <w:tmpl w:val="0F36D4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0E01"/>
    <w:multiLevelType w:val="hybridMultilevel"/>
    <w:tmpl w:val="0956A37A"/>
    <w:lvl w:ilvl="0" w:tplc="2BA4915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2"/>
    <w:rsid w:val="00071DB9"/>
    <w:rsid w:val="000A04E3"/>
    <w:rsid w:val="000E5497"/>
    <w:rsid w:val="002828E6"/>
    <w:rsid w:val="003E6B8B"/>
    <w:rsid w:val="0063097C"/>
    <w:rsid w:val="00664E63"/>
    <w:rsid w:val="007A6D45"/>
    <w:rsid w:val="0089104E"/>
    <w:rsid w:val="008A577E"/>
    <w:rsid w:val="008C7086"/>
    <w:rsid w:val="008F0826"/>
    <w:rsid w:val="00AA227B"/>
    <w:rsid w:val="00BA6994"/>
    <w:rsid w:val="00C15AE4"/>
    <w:rsid w:val="00DC1A72"/>
    <w:rsid w:val="00EF5668"/>
    <w:rsid w:val="00FB241F"/>
    <w:rsid w:val="00FB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254B"/>
  <w15:chartTrackingRefBased/>
  <w15:docId w15:val="{B8C81C82-207F-400E-8902-A96E3D7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826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282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2</cp:revision>
  <dcterms:created xsi:type="dcterms:W3CDTF">2020-04-06T05:25:00Z</dcterms:created>
  <dcterms:modified xsi:type="dcterms:W3CDTF">2020-04-06T05:25:00Z</dcterms:modified>
</cp:coreProperties>
</file>